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CB948" w14:textId="1C18A7CF" w:rsidR="00100E17" w:rsidRDefault="00100E17" w:rsidP="00100E17">
      <w:pPr>
        <w:pStyle w:val="Body"/>
      </w:pPr>
      <w:r>
        <w:rPr>
          <w:noProof/>
        </w:rPr>
        <w:drawing>
          <wp:inline distT="0" distB="0" distL="0" distR="0" wp14:anchorId="73379284" wp14:editId="47943742">
            <wp:extent cx="4769485" cy="78994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9485" cy="789940"/>
                    </a:xfrm>
                    <a:prstGeom prst="rect">
                      <a:avLst/>
                    </a:prstGeom>
                    <a:noFill/>
                    <a:ln>
                      <a:noFill/>
                    </a:ln>
                  </pic:spPr>
                </pic:pic>
              </a:graphicData>
            </a:graphic>
          </wp:inline>
        </w:drawing>
      </w:r>
    </w:p>
    <w:p w14:paraId="3B5CC537" w14:textId="77777777" w:rsidR="00100E17" w:rsidRDefault="00100E17" w:rsidP="00100E17">
      <w:pPr>
        <w:pStyle w:val="Body"/>
        <w:spacing w:after="0" w:line="240" w:lineRule="auto"/>
        <w:jc w:val="center"/>
        <w:rPr>
          <w:rFonts w:ascii="Segoe UI Semibold" w:eastAsia="Segoe UI Semibold" w:hAnsi="Segoe UI Semibold" w:cs="Segoe UI Semibold"/>
          <w:b/>
          <w:bCs/>
          <w:color w:val="FF0000"/>
          <w:sz w:val="16"/>
          <w:szCs w:val="16"/>
        </w:rPr>
      </w:pPr>
    </w:p>
    <w:p w14:paraId="7106A273" w14:textId="70AE376F" w:rsidR="00100E17" w:rsidRDefault="00100E17" w:rsidP="00100E17">
      <w:pPr>
        <w:pStyle w:val="Body"/>
        <w:spacing w:after="0" w:line="240" w:lineRule="auto"/>
        <w:jc w:val="center"/>
        <w:rPr>
          <w:rFonts w:ascii="Segoe UI" w:eastAsia="Segoe UI Semibold" w:hAnsi="Segoe UI" w:cs="Segoe UI"/>
          <w:b/>
          <w:bCs/>
          <w:color w:val="002060"/>
          <w:sz w:val="40"/>
          <w:szCs w:val="40"/>
        </w:rPr>
      </w:pPr>
      <w:r>
        <w:rPr>
          <w:rFonts w:ascii="Segoe UI Semibold" w:eastAsia="Segoe UI Semibold" w:hAnsi="Segoe UI Semibold" w:cs="Segoe UI Semibold"/>
          <w:b/>
          <w:bCs/>
          <w:color w:val="FF0000"/>
          <w:sz w:val="32"/>
          <w:szCs w:val="32"/>
        </w:rPr>
        <w:t xml:space="preserve">  </w:t>
      </w:r>
      <w:r>
        <w:rPr>
          <w:rFonts w:ascii="Segoe UI" w:eastAsia="Segoe UI Semibold" w:hAnsi="Segoe UI" w:cs="Segoe UI"/>
          <w:b/>
          <w:bCs/>
          <w:color w:val="002060"/>
          <w:sz w:val="40"/>
          <w:szCs w:val="40"/>
        </w:rPr>
        <w:t>Passaic County Committee Meeting</w:t>
      </w:r>
    </w:p>
    <w:p w14:paraId="2692FCF5" w14:textId="77777777" w:rsidR="00100E17" w:rsidRDefault="00100E17" w:rsidP="00100E17">
      <w:pPr>
        <w:pStyle w:val="Body"/>
        <w:spacing w:after="0" w:line="240" w:lineRule="auto"/>
        <w:jc w:val="center"/>
        <w:rPr>
          <w:rFonts w:ascii="Segoe UI" w:eastAsia="Segoe UI Semibold" w:hAnsi="Segoe UI" w:cs="Segoe UI"/>
          <w:b/>
          <w:bCs/>
          <w:color w:val="002060"/>
          <w:sz w:val="24"/>
          <w:szCs w:val="24"/>
        </w:rPr>
      </w:pPr>
    </w:p>
    <w:p w14:paraId="6FFEFB1F" w14:textId="77777777" w:rsidR="00100E17" w:rsidRDefault="00100E17" w:rsidP="00100E17">
      <w:pPr>
        <w:pStyle w:val="Body"/>
        <w:spacing w:after="0" w:line="240" w:lineRule="auto"/>
        <w:jc w:val="center"/>
        <w:rPr>
          <w:rFonts w:ascii="Segoe UI" w:eastAsia="Segoe UI Semibold" w:hAnsi="Segoe UI" w:cs="Segoe UI"/>
          <w:b/>
          <w:bCs/>
          <w:color w:val="002060"/>
          <w:sz w:val="24"/>
          <w:szCs w:val="24"/>
        </w:rPr>
      </w:pPr>
      <w:r>
        <w:rPr>
          <w:rFonts w:ascii="Segoe UI" w:eastAsia="Segoe UI Semibold" w:hAnsi="Segoe UI" w:cs="Segoe UI"/>
          <w:b/>
          <w:bCs/>
          <w:color w:val="002060"/>
          <w:sz w:val="24"/>
          <w:szCs w:val="24"/>
        </w:rPr>
        <w:t>VIA ZOOM Time: 10 AM – 11:00 AM</w:t>
      </w:r>
    </w:p>
    <w:p w14:paraId="3A21AD7B" w14:textId="770286BA" w:rsidR="00100E17" w:rsidRDefault="00100E17" w:rsidP="00100E17">
      <w:pPr>
        <w:pStyle w:val="Body"/>
        <w:spacing w:after="0" w:line="240" w:lineRule="auto"/>
        <w:jc w:val="center"/>
        <w:rPr>
          <w:rFonts w:ascii="Segoe UI" w:eastAsia="Segoe UI Semibold" w:hAnsi="Segoe UI" w:cs="Segoe UI"/>
          <w:b/>
          <w:bCs/>
          <w:color w:val="002060"/>
          <w:sz w:val="24"/>
          <w:szCs w:val="24"/>
        </w:rPr>
      </w:pPr>
      <w:r>
        <w:rPr>
          <w:rFonts w:ascii="Segoe UI" w:eastAsia="Segoe UI Semibold" w:hAnsi="Segoe UI" w:cs="Segoe UI"/>
          <w:b/>
          <w:bCs/>
          <w:color w:val="002060"/>
          <w:sz w:val="24"/>
          <w:szCs w:val="24"/>
        </w:rPr>
        <w:t>JULY 22, 2021</w:t>
      </w:r>
    </w:p>
    <w:p w14:paraId="36F7744C" w14:textId="77777777" w:rsidR="00100E17" w:rsidRPr="00100E17" w:rsidRDefault="00100E17" w:rsidP="00100E17">
      <w:pPr>
        <w:pStyle w:val="Body"/>
        <w:spacing w:after="0" w:line="240" w:lineRule="auto"/>
        <w:jc w:val="center"/>
        <w:rPr>
          <w:rFonts w:ascii="Segoe UI" w:eastAsia="Segoe UI Semibold" w:hAnsi="Segoe UI" w:cs="Segoe UI"/>
          <w:b/>
          <w:bCs/>
          <w:color w:val="002060"/>
          <w:sz w:val="24"/>
          <w:szCs w:val="24"/>
        </w:rPr>
      </w:pPr>
    </w:p>
    <w:p w14:paraId="7F2C8BC0" w14:textId="4DFE4DF1" w:rsidR="00100E17" w:rsidRDefault="00100E17" w:rsidP="00100E17">
      <w:pPr>
        <w:pStyle w:val="Header"/>
      </w:pPr>
      <w:r>
        <w:t>Daniel Wikstrom, Laura O’Reilly-Stanzilis, Kelly McLaughlin, Diane Silbernagel, Amber Huq, Blythe Ulrich, Carin Leiva, Carol Brush, Catherine Scutti, Celina Koh, Cheryl Walters, Danielle Jones, Esly Ramos, Heather Shasa, Jasmine Davis, Jessica Elicin, Julia Stoumbos, Layal Helwani, Mark Shannon, Miguel Bello, Miriam Gonzales, Nick Frank, Norkielys Pimentel, Robyn Kohn, Sherilyn Cognetti, Zipora Levi, Lori Novak-Carafello</w:t>
      </w:r>
    </w:p>
    <w:p w14:paraId="6E949092" w14:textId="6E978EF6" w:rsidR="00100E17" w:rsidRDefault="00ED1258" w:rsidP="00100E17">
      <w:pPr>
        <w:pStyle w:val="Body"/>
        <w:spacing w:after="0" w:line="240" w:lineRule="auto"/>
        <w:jc w:val="center"/>
        <w:rPr>
          <w:rFonts w:ascii="Segoe UI" w:hAnsi="Segoe UI" w:cs="Segoe UI"/>
          <w:color w:val="002060"/>
          <w:sz w:val="40"/>
          <w:szCs w:val="40"/>
          <w:lang w:val="nl-NL"/>
        </w:rPr>
      </w:pPr>
      <w:r>
        <w:rPr>
          <w:rFonts w:ascii="Segoe UI" w:hAnsi="Segoe UI" w:cs="Segoe UI"/>
          <w:color w:val="002060"/>
          <w:sz w:val="40"/>
          <w:szCs w:val="40"/>
          <w:lang w:val="nl-NL"/>
        </w:rPr>
        <w:t>Meeting Minutes</w:t>
      </w:r>
    </w:p>
    <w:p w14:paraId="30520FA5" w14:textId="77777777" w:rsidR="00100E17" w:rsidRDefault="00100E17" w:rsidP="00100E17">
      <w:pPr>
        <w:pStyle w:val="Body"/>
        <w:spacing w:after="0" w:line="240" w:lineRule="auto"/>
        <w:jc w:val="center"/>
        <w:rPr>
          <w:rFonts w:ascii="Segoe UI" w:hAnsi="Segoe UI" w:cs="Segoe UI"/>
          <w:color w:val="002060"/>
          <w:sz w:val="40"/>
          <w:szCs w:val="40"/>
        </w:rPr>
      </w:pPr>
    </w:p>
    <w:tbl>
      <w:tblPr>
        <w:tblW w:w="10680" w:type="dxa"/>
        <w:tblInd w:w="-6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02"/>
        <w:gridCol w:w="6299"/>
        <w:gridCol w:w="2879"/>
      </w:tblGrid>
      <w:tr w:rsidR="00100E17" w14:paraId="389C827E" w14:textId="77777777" w:rsidTr="00100E17">
        <w:trPr>
          <w:trHeight w:val="558"/>
        </w:trPr>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47B2EFF" w14:textId="77777777" w:rsidR="00100E17" w:rsidRPr="00100E17" w:rsidRDefault="00100E17">
            <w:pPr>
              <w:pStyle w:val="Body"/>
              <w:rPr>
                <w:sz w:val="20"/>
                <w:szCs w:val="20"/>
              </w:rPr>
            </w:pPr>
            <w:r w:rsidRPr="00100E17">
              <w:rPr>
                <w:sz w:val="20"/>
                <w:szCs w:val="20"/>
              </w:rPr>
              <w:t>10:00 – 10:10</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4C6C415" w14:textId="77777777" w:rsidR="00100E17" w:rsidRPr="00100E17" w:rsidRDefault="00100E17">
            <w:pPr>
              <w:pStyle w:val="Body"/>
              <w:spacing w:after="0" w:line="240" w:lineRule="auto"/>
              <w:rPr>
                <w:rFonts w:ascii="Segoe UI" w:eastAsia="Segoe UI" w:hAnsi="Segoe UI" w:cs="Segoe UI"/>
                <w:sz w:val="20"/>
                <w:szCs w:val="20"/>
              </w:rPr>
            </w:pPr>
            <w:r w:rsidRPr="00100E17">
              <w:rPr>
                <w:rFonts w:ascii="Segoe UI" w:eastAsia="Segoe UI" w:hAnsi="Segoe UI" w:cs="Segoe UI"/>
                <w:sz w:val="20"/>
                <w:szCs w:val="20"/>
              </w:rPr>
              <w:t>Welcome and Introductions</w:t>
            </w:r>
          </w:p>
          <w:p w14:paraId="285D0C22" w14:textId="7ED67AD1" w:rsidR="00100E17" w:rsidRPr="00100E17" w:rsidRDefault="00100E17">
            <w:pPr>
              <w:pStyle w:val="Body"/>
              <w:spacing w:after="0" w:line="240" w:lineRule="auto"/>
              <w:rPr>
                <w:rFonts w:ascii="Segoe UI" w:eastAsia="Segoe UI" w:hAnsi="Segoe UI" w:cs="Segoe UI"/>
                <w:sz w:val="20"/>
                <w:szCs w:val="20"/>
              </w:rPr>
            </w:pPr>
            <w:r w:rsidRPr="00100E17">
              <w:rPr>
                <w:rFonts w:ascii="Segoe UI" w:eastAsia="Segoe UI" w:hAnsi="Segoe UI" w:cs="Segoe UI"/>
                <w:sz w:val="20"/>
                <w:szCs w:val="20"/>
              </w:rPr>
              <w:t>Name, Agency, Self-Care Goal</w:t>
            </w: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4A7382A" w14:textId="5B7D2853" w:rsidR="00100E17" w:rsidRPr="00100E17" w:rsidRDefault="00100E17">
            <w:pPr>
              <w:pStyle w:val="Body"/>
              <w:spacing w:after="0" w:line="240" w:lineRule="auto"/>
              <w:rPr>
                <w:rFonts w:ascii="Arial" w:eastAsia="Segoe UI" w:hAnsi="Arial" w:cs="Arial"/>
                <w:color w:val="auto"/>
                <w:sz w:val="20"/>
                <w:szCs w:val="20"/>
              </w:rPr>
            </w:pPr>
            <w:r w:rsidRPr="00100E17">
              <w:rPr>
                <w:rFonts w:ascii="Arial" w:eastAsia="Segoe UI" w:hAnsi="Arial" w:cs="Arial"/>
                <w:color w:val="auto"/>
                <w:sz w:val="20"/>
                <w:szCs w:val="20"/>
              </w:rPr>
              <w:t>Jessica Elicin, Passaic Chair</w:t>
            </w:r>
          </w:p>
          <w:p w14:paraId="6E22657E" w14:textId="6B80D429" w:rsidR="00100E17" w:rsidRPr="00100E17" w:rsidRDefault="00100E17">
            <w:pPr>
              <w:pStyle w:val="Body"/>
              <w:spacing w:after="0" w:line="240" w:lineRule="auto"/>
              <w:rPr>
                <w:rFonts w:ascii="Arial" w:hAnsi="Arial" w:cs="Arial"/>
                <w:color w:val="auto"/>
                <w:sz w:val="20"/>
                <w:szCs w:val="20"/>
              </w:rPr>
            </w:pPr>
          </w:p>
        </w:tc>
      </w:tr>
      <w:tr w:rsidR="00100E17" w14:paraId="56319683" w14:textId="77777777" w:rsidTr="00100E17">
        <w:trPr>
          <w:trHeight w:val="2907"/>
        </w:trPr>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0C266EE" w14:textId="054FBB24" w:rsidR="00100E17" w:rsidRPr="00100E17" w:rsidRDefault="00100E17">
            <w:pPr>
              <w:pStyle w:val="Body"/>
              <w:spacing w:after="0" w:line="240" w:lineRule="auto"/>
              <w:rPr>
                <w:sz w:val="20"/>
                <w:szCs w:val="20"/>
              </w:rPr>
            </w:pPr>
            <w:r w:rsidRPr="00100E17">
              <w:rPr>
                <w:rFonts w:ascii="Segoe UI" w:eastAsia="Segoe UI" w:hAnsi="Segoe UI" w:cs="Segoe UI"/>
                <w:sz w:val="20"/>
                <w:szCs w:val="20"/>
              </w:rPr>
              <w:t>10:</w:t>
            </w:r>
            <w:r w:rsidR="008F001B">
              <w:rPr>
                <w:rFonts w:ascii="Segoe UI" w:eastAsia="Segoe UI" w:hAnsi="Segoe UI" w:cs="Segoe UI"/>
                <w:sz w:val="20"/>
                <w:szCs w:val="20"/>
              </w:rPr>
              <w:t>1</w:t>
            </w:r>
            <w:r w:rsidRPr="00100E17">
              <w:rPr>
                <w:rFonts w:ascii="Segoe UI" w:eastAsia="Segoe UI" w:hAnsi="Segoe UI" w:cs="Segoe UI"/>
                <w:sz w:val="20"/>
                <w:szCs w:val="20"/>
              </w:rPr>
              <w:t>0 - 10:30</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39ED0" w14:textId="77777777" w:rsidR="00100E17" w:rsidRPr="00100E17" w:rsidRDefault="00100E17">
            <w:pPr>
              <w:spacing w:after="0" w:line="240" w:lineRule="auto"/>
              <w:rPr>
                <w:rFonts w:ascii="Segoe UI" w:hAnsi="Segoe UI" w:cs="Segoe UI"/>
                <w:iCs/>
                <w:sz w:val="20"/>
                <w:szCs w:val="20"/>
                <w:shd w:val="clear" w:color="auto" w:fill="FFFFFF"/>
              </w:rPr>
            </w:pPr>
            <w:r w:rsidRPr="00100E17">
              <w:rPr>
                <w:rFonts w:ascii="Segoe UI" w:hAnsi="Segoe UI" w:cs="Segoe UI"/>
                <w:iCs/>
                <w:sz w:val="20"/>
                <w:szCs w:val="20"/>
                <w:shd w:val="clear" w:color="auto" w:fill="FFFFFF"/>
              </w:rPr>
              <w:t>Project Frontline presentation</w:t>
            </w:r>
          </w:p>
          <w:p w14:paraId="39207B83" w14:textId="77777777" w:rsidR="00100E17" w:rsidRPr="00100E17" w:rsidRDefault="00100E17">
            <w:pPr>
              <w:spacing w:after="0" w:line="240" w:lineRule="auto"/>
              <w:rPr>
                <w:rFonts w:ascii="Segoe UI" w:hAnsi="Segoe UI" w:cs="Segoe UI"/>
                <w:iCs/>
                <w:sz w:val="20"/>
                <w:szCs w:val="20"/>
                <w:shd w:val="clear" w:color="auto" w:fill="FFFFFF"/>
              </w:rPr>
            </w:pPr>
          </w:p>
          <w:p w14:paraId="2E2F2449" w14:textId="77777777" w:rsidR="00100E17" w:rsidRPr="00100E17" w:rsidRDefault="00DD732C">
            <w:pPr>
              <w:spacing w:after="0" w:line="240" w:lineRule="auto"/>
              <w:rPr>
                <w:rFonts w:ascii="Segoe UI" w:hAnsi="Segoe UI" w:cs="Segoe UI"/>
                <w:iCs/>
                <w:sz w:val="20"/>
                <w:szCs w:val="20"/>
                <w:shd w:val="clear" w:color="auto" w:fill="FFFFFF"/>
              </w:rPr>
            </w:pPr>
            <w:hyperlink r:id="rId7" w:history="1">
              <w:r w:rsidR="00100E17" w:rsidRPr="00100E17">
                <w:rPr>
                  <w:rStyle w:val="Hyperlink"/>
                  <w:rFonts w:ascii="Segoe UI" w:hAnsi="Segoe UI" w:cs="Segoe UI"/>
                  <w:iCs/>
                  <w:sz w:val="20"/>
                  <w:szCs w:val="20"/>
                  <w:shd w:val="clear" w:color="auto" w:fill="FFFFFF"/>
                </w:rPr>
                <w:t>Project Firstline</w:t>
              </w:r>
            </w:hyperlink>
            <w:r w:rsidR="00100E17" w:rsidRPr="00100E17">
              <w:rPr>
                <w:rFonts w:ascii="Segoe UI" w:hAnsi="Segoe UI" w:cs="Segoe UI"/>
                <w:iCs/>
                <w:sz w:val="20"/>
                <w:szCs w:val="20"/>
                <w:shd w:val="clear" w:color="auto" w:fill="FFFFFF"/>
              </w:rPr>
              <w:t xml:space="preserve"> offers innovative, tailored, multiplatform trainings for frontline healthcare workers on infection control. Some trainings offer CEU’s. </w:t>
            </w:r>
            <w:hyperlink r:id="rId8" w:history="1">
              <w:r w:rsidR="00100E17" w:rsidRPr="00100E17">
                <w:rPr>
                  <w:rStyle w:val="Hyperlink"/>
                  <w:rFonts w:ascii="Segoe UI" w:hAnsi="Segoe UI" w:cs="Segoe UI"/>
                  <w:iCs/>
                  <w:sz w:val="20"/>
                  <w:szCs w:val="20"/>
                  <w:shd w:val="clear" w:color="auto" w:fill="FFFFFF"/>
                </w:rPr>
                <w:t>Learning Needs Assessment survey</w:t>
              </w:r>
            </w:hyperlink>
            <w:r w:rsidR="00100E17" w:rsidRPr="00100E17">
              <w:rPr>
                <w:rFonts w:ascii="Segoe UI" w:hAnsi="Segoe UI" w:cs="Segoe UI"/>
                <w:iCs/>
                <w:sz w:val="20"/>
                <w:szCs w:val="20"/>
                <w:shd w:val="clear" w:color="auto" w:fill="FFFFFF"/>
              </w:rPr>
              <w:t xml:space="preserve"> (LNA) assesses experiences within the healthcare setting and preferred infection prevention and control training topic. LNA’s are a very important part of Project Firstline’s work and helps shape the trainings that are offered.</w:t>
            </w:r>
          </w:p>
          <w:p w14:paraId="618FDA3C" w14:textId="77777777" w:rsidR="00100E17" w:rsidRPr="00100E17" w:rsidRDefault="00100E17">
            <w:pPr>
              <w:spacing w:after="0" w:line="240" w:lineRule="auto"/>
              <w:rPr>
                <w:rFonts w:ascii="Segoe UI" w:hAnsi="Segoe UI" w:cs="Segoe UI"/>
                <w:iCs/>
                <w:sz w:val="20"/>
                <w:szCs w:val="20"/>
                <w:shd w:val="clear" w:color="auto" w:fill="FFFFFF"/>
              </w:rPr>
            </w:pPr>
            <w:r w:rsidRPr="00100E17">
              <w:rPr>
                <w:rFonts w:ascii="Segoe UI" w:hAnsi="Segoe UI" w:cs="Segoe UI"/>
                <w:iCs/>
                <w:sz w:val="20"/>
                <w:szCs w:val="20"/>
                <w:shd w:val="clear" w:color="auto" w:fill="FFFFFF"/>
              </w:rPr>
              <w:t xml:space="preserve">For more information email </w:t>
            </w:r>
            <w:hyperlink r:id="rId9" w:history="1">
              <w:r w:rsidRPr="00100E17">
                <w:rPr>
                  <w:rStyle w:val="Hyperlink"/>
                  <w:rFonts w:ascii="Segoe UI" w:hAnsi="Segoe UI" w:cs="Segoe UI"/>
                  <w:iCs/>
                  <w:sz w:val="20"/>
                  <w:szCs w:val="20"/>
                  <w:shd w:val="clear" w:color="auto" w:fill="FFFFFF"/>
                </w:rPr>
                <w:t>CDS.IC.PFL@doh.nj.gov</w:t>
              </w:r>
            </w:hyperlink>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42834" w14:textId="77777777" w:rsidR="00100E17" w:rsidRPr="00100E17" w:rsidRDefault="00100E17">
            <w:pPr>
              <w:rPr>
                <w:rFonts w:ascii="Arial" w:hAnsi="Arial" w:cs="Arial"/>
                <w:sz w:val="20"/>
                <w:szCs w:val="20"/>
              </w:rPr>
            </w:pPr>
            <w:r w:rsidRPr="00100E17">
              <w:rPr>
                <w:rFonts w:ascii="Arial" w:hAnsi="Arial" w:cs="Arial"/>
                <w:sz w:val="20"/>
                <w:szCs w:val="20"/>
              </w:rPr>
              <w:t>Sheila M. Dunn, MBA</w:t>
            </w:r>
          </w:p>
          <w:p w14:paraId="28774F20" w14:textId="77777777" w:rsidR="00100E17" w:rsidRPr="00100E17" w:rsidRDefault="00100E17">
            <w:pPr>
              <w:rPr>
                <w:rFonts w:ascii="Arial" w:hAnsi="Arial" w:cs="Arial"/>
                <w:sz w:val="20"/>
                <w:szCs w:val="20"/>
              </w:rPr>
            </w:pPr>
            <w:r w:rsidRPr="00100E17">
              <w:rPr>
                <w:rFonts w:ascii="Arial" w:hAnsi="Arial" w:cs="Arial"/>
                <w:sz w:val="20"/>
                <w:szCs w:val="20"/>
              </w:rPr>
              <w:t>Health Data Specialist | Infection Control, Healthcare &amp; Environmental Epidemiology Team</w:t>
            </w:r>
            <w:r w:rsidRPr="00100E17">
              <w:rPr>
                <w:rFonts w:ascii="Arial" w:hAnsi="Arial" w:cs="Arial"/>
                <w:sz w:val="20"/>
                <w:szCs w:val="20"/>
              </w:rPr>
              <w:br/>
              <w:t xml:space="preserve">Infectious and Zoonotic Disease Program | Communicable Disease Service </w:t>
            </w:r>
            <w:r w:rsidRPr="00100E17">
              <w:rPr>
                <w:rFonts w:ascii="Arial" w:hAnsi="Arial" w:cs="Arial"/>
                <w:sz w:val="20"/>
                <w:szCs w:val="20"/>
              </w:rPr>
              <w:br/>
              <w:t xml:space="preserve">New Jersey Department of Health   </w:t>
            </w:r>
          </w:p>
          <w:p w14:paraId="04233840" w14:textId="77777777" w:rsidR="00100E17" w:rsidRPr="00100E17" w:rsidRDefault="00100E17">
            <w:pPr>
              <w:pStyle w:val="Body"/>
              <w:spacing w:after="0" w:line="240" w:lineRule="auto"/>
              <w:rPr>
                <w:rFonts w:ascii="Arial" w:hAnsi="Arial" w:cs="Arial"/>
                <w:color w:val="auto"/>
                <w:sz w:val="20"/>
                <w:szCs w:val="20"/>
              </w:rPr>
            </w:pPr>
          </w:p>
        </w:tc>
      </w:tr>
      <w:tr w:rsidR="00100E17" w14:paraId="6329DD7A" w14:textId="77777777" w:rsidTr="00100E17">
        <w:trPr>
          <w:trHeight w:val="610"/>
        </w:trPr>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7680052" w14:textId="77777777" w:rsidR="00100E17" w:rsidRPr="00100E17" w:rsidRDefault="00100E17">
            <w:pPr>
              <w:pStyle w:val="Body"/>
              <w:spacing w:after="0" w:line="240" w:lineRule="auto"/>
              <w:rPr>
                <w:rFonts w:ascii="Segoe UI" w:hAnsi="Segoe UI" w:cs="Segoe UI"/>
                <w:sz w:val="20"/>
                <w:szCs w:val="20"/>
              </w:rPr>
            </w:pPr>
            <w:r w:rsidRPr="00100E17">
              <w:rPr>
                <w:rFonts w:ascii="Segoe UI" w:hAnsi="Segoe UI" w:cs="Segoe UI"/>
                <w:sz w:val="20"/>
                <w:szCs w:val="20"/>
              </w:rPr>
              <w:t>10:30-10:45</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BE136BB" w14:textId="77777777" w:rsidR="00100E17" w:rsidRPr="00100E17" w:rsidRDefault="00100E17">
            <w:pPr>
              <w:pStyle w:val="Body"/>
              <w:spacing w:after="0" w:line="240" w:lineRule="auto"/>
              <w:rPr>
                <w:rFonts w:ascii="Segoe UI" w:hAnsi="Segoe UI" w:cs="Segoe UI"/>
                <w:sz w:val="20"/>
                <w:szCs w:val="20"/>
              </w:rPr>
            </w:pPr>
            <w:r w:rsidRPr="00100E17">
              <w:rPr>
                <w:rFonts w:ascii="Segoe UI" w:hAnsi="Segoe UI" w:cs="Segoe UI"/>
                <w:sz w:val="20"/>
                <w:szCs w:val="20"/>
              </w:rPr>
              <w:t>Social Determinants of Health</w:t>
            </w: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9FDA830" w14:textId="77777777" w:rsidR="00100E17" w:rsidRPr="00100E17" w:rsidRDefault="00100E17">
            <w:pPr>
              <w:pStyle w:val="Body"/>
              <w:spacing w:after="0" w:line="240" w:lineRule="auto"/>
              <w:rPr>
                <w:rFonts w:ascii="Arial" w:hAnsi="Arial" w:cs="Arial"/>
                <w:color w:val="auto"/>
                <w:sz w:val="20"/>
                <w:szCs w:val="20"/>
              </w:rPr>
            </w:pPr>
            <w:r w:rsidRPr="00100E17">
              <w:rPr>
                <w:rFonts w:ascii="Arial" w:hAnsi="Arial" w:cs="Arial"/>
                <w:color w:val="auto"/>
                <w:sz w:val="20"/>
                <w:szCs w:val="20"/>
              </w:rPr>
              <w:t>Laura O’Reilly and Daniel Wikstrom</w:t>
            </w:r>
          </w:p>
        </w:tc>
      </w:tr>
      <w:tr w:rsidR="00100E17" w14:paraId="74DFAC70" w14:textId="77777777" w:rsidTr="00100E17">
        <w:trPr>
          <w:trHeight w:val="765"/>
        </w:trPr>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8227952" w14:textId="77777777" w:rsidR="00100E17" w:rsidRPr="00100E17" w:rsidRDefault="00100E17">
            <w:pPr>
              <w:pStyle w:val="Body"/>
              <w:spacing w:after="0" w:line="240" w:lineRule="auto"/>
              <w:rPr>
                <w:rFonts w:ascii="Segoe UI" w:eastAsia="Segoe UI" w:hAnsi="Segoe UI" w:cs="Segoe UI"/>
                <w:sz w:val="20"/>
                <w:szCs w:val="20"/>
              </w:rPr>
            </w:pPr>
            <w:r w:rsidRPr="00100E17">
              <w:rPr>
                <w:rFonts w:ascii="Segoe UI" w:eastAsia="Segoe UI" w:hAnsi="Segoe UI" w:cs="Segoe UI"/>
                <w:sz w:val="20"/>
                <w:szCs w:val="20"/>
              </w:rPr>
              <w:t>10:45 – 11:00</w:t>
            </w:r>
          </w:p>
        </w:tc>
        <w:tc>
          <w:tcPr>
            <w:tcW w:w="6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51D20" w14:textId="77777777" w:rsidR="00100E17" w:rsidRPr="00100E17" w:rsidRDefault="00100E17">
            <w:pPr>
              <w:pStyle w:val="Body"/>
              <w:spacing w:after="0" w:line="240" w:lineRule="auto"/>
              <w:rPr>
                <w:rFonts w:ascii="Segoe UI" w:eastAsia="Segoe UI" w:hAnsi="Segoe UI" w:cs="Segoe UI"/>
                <w:sz w:val="20"/>
                <w:szCs w:val="20"/>
              </w:rPr>
            </w:pPr>
            <w:r w:rsidRPr="00100E17">
              <w:rPr>
                <w:rFonts w:ascii="Segoe UI" w:eastAsia="Segoe UI" w:hAnsi="Segoe UI" w:cs="Segoe UI"/>
                <w:sz w:val="20"/>
                <w:szCs w:val="20"/>
              </w:rPr>
              <w:t>CHNA Draft Review and Discussion</w:t>
            </w:r>
          </w:p>
          <w:p w14:paraId="1C8B2267" w14:textId="77777777" w:rsidR="00100E17" w:rsidRPr="00100E17" w:rsidRDefault="00100E17">
            <w:pPr>
              <w:pStyle w:val="Body"/>
              <w:spacing w:after="0" w:line="240" w:lineRule="auto"/>
              <w:rPr>
                <w:rFonts w:ascii="Segoe UI" w:eastAsia="Segoe UI" w:hAnsi="Segoe UI" w:cs="Segoe UI"/>
                <w:sz w:val="20"/>
                <w:szCs w:val="20"/>
              </w:rPr>
            </w:pPr>
          </w:p>
          <w:p w14:paraId="20B391BA" w14:textId="77777777" w:rsidR="00100E17" w:rsidRPr="00100E17" w:rsidRDefault="00100E17">
            <w:pPr>
              <w:pStyle w:val="Body"/>
              <w:spacing w:after="0" w:line="240" w:lineRule="auto"/>
              <w:rPr>
                <w:rFonts w:ascii="Segoe UI" w:eastAsia="Segoe UI" w:hAnsi="Segoe UI" w:cs="Segoe UI"/>
                <w:sz w:val="20"/>
                <w:szCs w:val="20"/>
              </w:rPr>
            </w:pPr>
            <w:r w:rsidRPr="00100E17">
              <w:rPr>
                <w:rFonts w:ascii="Segoe UI" w:eastAsia="Segoe UI" w:hAnsi="Segoe UI" w:cs="Segoe UI"/>
                <w:sz w:val="20"/>
                <w:szCs w:val="20"/>
              </w:rPr>
              <w:t xml:space="preserve">Community health data is available on the NJHC website’s </w:t>
            </w:r>
            <w:hyperlink r:id="rId10" w:history="1">
              <w:r w:rsidRPr="00100E17">
                <w:rPr>
                  <w:rStyle w:val="Hyperlink"/>
                  <w:rFonts w:ascii="Segoe UI" w:eastAsia="Segoe UI" w:hAnsi="Segoe UI" w:cs="Segoe UI"/>
                  <w:sz w:val="20"/>
                  <w:szCs w:val="20"/>
                </w:rPr>
                <w:t>Community Dashboard</w:t>
              </w:r>
            </w:hyperlink>
            <w:r w:rsidRPr="00100E17">
              <w:rPr>
                <w:rFonts w:ascii="Segoe UI" w:eastAsia="Segoe UI" w:hAnsi="Segoe UI" w:cs="Segoe UI"/>
                <w:sz w:val="20"/>
                <w:szCs w:val="20"/>
              </w:rPr>
              <w:t xml:space="preserve"> and </w:t>
            </w:r>
            <w:hyperlink r:id="rId11" w:history="1">
              <w:r w:rsidRPr="00100E17">
                <w:rPr>
                  <w:rStyle w:val="Hyperlink"/>
                  <w:rFonts w:ascii="Segoe UI" w:eastAsia="Segoe UI" w:hAnsi="Segoe UI" w:cs="Segoe UI"/>
                  <w:sz w:val="20"/>
                  <w:szCs w:val="20"/>
                </w:rPr>
                <w:t>Report Builder</w:t>
              </w:r>
            </w:hyperlink>
            <w:r w:rsidRPr="00100E17">
              <w:rPr>
                <w:rFonts w:ascii="Segoe UI" w:eastAsia="Segoe UI" w:hAnsi="Segoe UI" w:cs="Segoe UI"/>
                <w:sz w:val="20"/>
                <w:szCs w:val="20"/>
              </w:rPr>
              <w:t xml:space="preserve"> pages.</w:t>
            </w: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3EA4AEA" w14:textId="77777777" w:rsidR="00100E17" w:rsidRPr="00100E17" w:rsidRDefault="00100E17">
            <w:pPr>
              <w:pStyle w:val="Body"/>
              <w:spacing w:after="0" w:line="240" w:lineRule="auto"/>
              <w:rPr>
                <w:rFonts w:ascii="Arial" w:eastAsia="Segoe UI" w:hAnsi="Arial" w:cs="Arial"/>
                <w:color w:val="auto"/>
                <w:sz w:val="20"/>
                <w:szCs w:val="20"/>
              </w:rPr>
            </w:pPr>
            <w:r w:rsidRPr="00100E17">
              <w:rPr>
                <w:rFonts w:ascii="Arial" w:eastAsia="Segoe UI" w:hAnsi="Arial" w:cs="Arial"/>
                <w:color w:val="auto"/>
                <w:sz w:val="20"/>
                <w:szCs w:val="20"/>
              </w:rPr>
              <w:t>Daniel Wikstrom</w:t>
            </w:r>
          </w:p>
          <w:p w14:paraId="6E48AB47" w14:textId="77777777" w:rsidR="00100E17" w:rsidRPr="00100E17" w:rsidRDefault="00100E17">
            <w:pPr>
              <w:pStyle w:val="Body"/>
              <w:spacing w:after="0" w:line="240" w:lineRule="auto"/>
              <w:rPr>
                <w:rFonts w:ascii="Arial" w:eastAsia="Segoe UI" w:hAnsi="Arial" w:cs="Arial"/>
                <w:color w:val="auto"/>
                <w:sz w:val="20"/>
                <w:szCs w:val="20"/>
              </w:rPr>
            </w:pPr>
            <w:r w:rsidRPr="00100E17">
              <w:rPr>
                <w:rFonts w:ascii="Arial" w:eastAsia="Segoe UI" w:hAnsi="Arial" w:cs="Arial"/>
                <w:color w:val="auto"/>
                <w:sz w:val="20"/>
                <w:szCs w:val="20"/>
              </w:rPr>
              <w:t>CHNA Project Team</w:t>
            </w:r>
          </w:p>
        </w:tc>
      </w:tr>
    </w:tbl>
    <w:p w14:paraId="0398EA1D" w14:textId="77777777" w:rsidR="00100E17" w:rsidRDefault="00100E17" w:rsidP="00100E17">
      <w:pPr>
        <w:pStyle w:val="Body"/>
        <w:spacing w:after="0" w:line="240" w:lineRule="auto"/>
        <w:rPr>
          <w:rFonts w:ascii="Segoe UI" w:eastAsia="Segoe UI Semibold" w:hAnsi="Segoe UI" w:cs="Segoe UI"/>
          <w:b/>
          <w:bCs/>
          <w:color w:val="002060"/>
          <w:sz w:val="24"/>
          <w:szCs w:val="24"/>
        </w:rPr>
      </w:pPr>
    </w:p>
    <w:p w14:paraId="074DCCE7" w14:textId="77777777" w:rsidR="008F001B" w:rsidRDefault="008F001B" w:rsidP="00100E17">
      <w:pPr>
        <w:pStyle w:val="Body"/>
        <w:spacing w:after="0" w:line="240" w:lineRule="auto"/>
        <w:jc w:val="center"/>
        <w:rPr>
          <w:rFonts w:ascii="Segoe UI" w:eastAsia="Segoe UI Semibold" w:hAnsi="Segoe UI" w:cs="Segoe UI"/>
          <w:b/>
          <w:bCs/>
          <w:color w:val="002060"/>
          <w:sz w:val="24"/>
          <w:szCs w:val="24"/>
        </w:rPr>
      </w:pPr>
    </w:p>
    <w:p w14:paraId="1C5A132F" w14:textId="168BABE2" w:rsidR="00100E17" w:rsidRDefault="00100E17" w:rsidP="00100E17">
      <w:pPr>
        <w:pStyle w:val="Body"/>
        <w:spacing w:after="0" w:line="240" w:lineRule="auto"/>
        <w:jc w:val="center"/>
        <w:rPr>
          <w:rFonts w:ascii="Segoe UI" w:eastAsia="Segoe UI Semibold" w:hAnsi="Segoe UI" w:cs="Segoe UI"/>
          <w:b/>
          <w:bCs/>
          <w:color w:val="002060"/>
          <w:sz w:val="24"/>
          <w:szCs w:val="24"/>
        </w:rPr>
      </w:pPr>
      <w:r>
        <w:rPr>
          <w:rFonts w:ascii="Segoe UI" w:eastAsia="Segoe UI Semibold" w:hAnsi="Segoe UI" w:cs="Segoe UI"/>
          <w:b/>
          <w:bCs/>
          <w:color w:val="002060"/>
          <w:sz w:val="24"/>
          <w:szCs w:val="24"/>
        </w:rPr>
        <w:lastRenderedPageBreak/>
        <w:t>Chat:</w:t>
      </w:r>
    </w:p>
    <w:p w14:paraId="63339C41" w14:textId="77777777" w:rsidR="00100E17" w:rsidRDefault="00100E17" w:rsidP="00807C9E"/>
    <w:p w14:paraId="067A11C7" w14:textId="73E2E9E3" w:rsidR="00807C9E" w:rsidRDefault="00807C9E" w:rsidP="00807C9E">
      <w:r>
        <w:t>From NJHC Laura O’Reilly-Stanzilis to Everyone:  09:38 AM</w:t>
      </w:r>
    </w:p>
    <w:p w14:paraId="1408A788" w14:textId="583EAF45" w:rsidR="00807C9E" w:rsidRDefault="00807C9E" w:rsidP="00807C9E">
      <w:r>
        <w:t>we will start at 10am  the group is muted until then so we can stay productive!</w:t>
      </w:r>
    </w:p>
    <w:p w14:paraId="77D6CA92" w14:textId="77777777" w:rsidR="00AC6550" w:rsidRDefault="00AC6550" w:rsidP="00807C9E"/>
    <w:p w14:paraId="2B0FD4A4" w14:textId="77777777" w:rsidR="00807C9E" w:rsidRDefault="00807C9E" w:rsidP="00807C9E">
      <w:r>
        <w:t>From Amber Huq to Everyone:  10:07 AM</w:t>
      </w:r>
    </w:p>
    <w:p w14:paraId="195D4EF4" w14:textId="06264172" w:rsidR="00807C9E" w:rsidRDefault="00807C9E" w:rsidP="00807C9E">
      <w:r>
        <w:t>good morning Amber Huq infant toddler specialist from 4cs of Passaic county</w:t>
      </w:r>
    </w:p>
    <w:p w14:paraId="04A97661" w14:textId="77777777" w:rsidR="00AC6550" w:rsidRDefault="00AC6550" w:rsidP="00807C9E"/>
    <w:p w14:paraId="2BAAA309" w14:textId="77777777" w:rsidR="00807C9E" w:rsidRDefault="00807C9E" w:rsidP="00807C9E">
      <w:r>
        <w:t>From Robyn Kohn to Everyone:  10:11 AM</w:t>
      </w:r>
    </w:p>
    <w:p w14:paraId="4C3D532E" w14:textId="742F110C" w:rsidR="00807C9E" w:rsidRDefault="00807C9E" w:rsidP="00807C9E">
      <w:r>
        <w:t>Robyn Kohn rmkohn@alz.org Alzheimer's Association 24/7 Helpline 800-272-3900. Programs and services at alz.org/CRF.</w:t>
      </w:r>
    </w:p>
    <w:p w14:paraId="4CADE0D6" w14:textId="77777777" w:rsidR="00AC6550" w:rsidRDefault="00AC6550" w:rsidP="00807C9E"/>
    <w:p w14:paraId="67ACED6A" w14:textId="77777777" w:rsidR="00807C9E" w:rsidRDefault="00807C9E" w:rsidP="00807C9E">
      <w:r>
        <w:t>From carin leiva to Everyone:  10:13 AM</w:t>
      </w:r>
    </w:p>
    <w:p w14:paraId="701CF650" w14:textId="459745BD" w:rsidR="00807C9E" w:rsidRDefault="00807C9E" w:rsidP="00807C9E">
      <w:r>
        <w:t>same Mark!</w:t>
      </w:r>
    </w:p>
    <w:p w14:paraId="575B2EE3" w14:textId="77777777" w:rsidR="00AC6550" w:rsidRDefault="00AC6550" w:rsidP="00807C9E"/>
    <w:p w14:paraId="2222501A" w14:textId="77777777" w:rsidR="00807C9E" w:rsidRDefault="00807C9E" w:rsidP="00807C9E">
      <w:r>
        <w:t>From Julia Stoumbos to Everyone:  10:21 AM</w:t>
      </w:r>
    </w:p>
    <w:p w14:paraId="1967C4CC" w14:textId="6022A264" w:rsidR="00807C9E" w:rsidRDefault="00807C9E" w:rsidP="00807C9E">
      <w:r>
        <w:t>Julia - get outside!</w:t>
      </w:r>
    </w:p>
    <w:p w14:paraId="2BBCADB2" w14:textId="77777777" w:rsidR="00AC6550" w:rsidRDefault="00AC6550" w:rsidP="00807C9E"/>
    <w:p w14:paraId="3CF5874C" w14:textId="77777777" w:rsidR="00807C9E" w:rsidRDefault="00807C9E" w:rsidP="00807C9E">
      <w:r>
        <w:t>From Esly Ramos to Everyone:  10:21 AM</w:t>
      </w:r>
    </w:p>
    <w:p w14:paraId="32544980" w14:textId="0865BA02" w:rsidR="00807C9E" w:rsidRDefault="00807C9E" w:rsidP="00807C9E">
      <w:r>
        <w:t xml:space="preserve">Esly Ramos </w:t>
      </w:r>
      <w:r w:rsidR="00AC6550">
        <w:t>–</w:t>
      </w:r>
      <w:r>
        <w:t xml:space="preserve"> Facial</w:t>
      </w:r>
    </w:p>
    <w:p w14:paraId="0B0BF73F" w14:textId="77777777" w:rsidR="00AC6550" w:rsidRDefault="00AC6550" w:rsidP="00807C9E"/>
    <w:p w14:paraId="669473A3" w14:textId="77777777" w:rsidR="00807C9E" w:rsidRDefault="00807C9E" w:rsidP="00807C9E">
      <w:r>
        <w:t>From Carol Brush to Everyone:  10:21 AM</w:t>
      </w:r>
    </w:p>
    <w:p w14:paraId="682520A2" w14:textId="419D8C0F" w:rsidR="00807C9E" w:rsidRDefault="00807C9E" w:rsidP="00807C9E">
      <w:r>
        <w:t>Carol- walking, 2nd 5k in fall.</w:t>
      </w:r>
    </w:p>
    <w:p w14:paraId="5412F12B" w14:textId="77777777" w:rsidR="00AC6550" w:rsidRDefault="00AC6550" w:rsidP="00807C9E"/>
    <w:p w14:paraId="7361E0AF" w14:textId="77777777" w:rsidR="00807C9E" w:rsidRDefault="00807C9E" w:rsidP="00807C9E">
      <w:r>
        <w:t>From carin leiva to Everyone:  10:21 AM</w:t>
      </w:r>
    </w:p>
    <w:p w14:paraId="0CF580C1" w14:textId="75BAD0AA" w:rsidR="00807C9E" w:rsidRDefault="00807C9E" w:rsidP="00807C9E">
      <w:r>
        <w:t>Carin Leiva - Attend more Yoga classes</w:t>
      </w:r>
    </w:p>
    <w:p w14:paraId="1AE405FE" w14:textId="77777777" w:rsidR="00AC6550" w:rsidRDefault="00AC6550" w:rsidP="00807C9E"/>
    <w:p w14:paraId="4159243C" w14:textId="77777777" w:rsidR="00807C9E" w:rsidRDefault="00807C9E" w:rsidP="00807C9E">
      <w:r>
        <w:t>From Mark Shannon to Everyone:  10:21 AM</w:t>
      </w:r>
    </w:p>
    <w:p w14:paraId="13CFED83" w14:textId="38C69B0B" w:rsidR="00807C9E" w:rsidRDefault="00807C9E" w:rsidP="00807C9E">
      <w:r>
        <w:t>Mark - Go to sleep and wake up earlier</w:t>
      </w:r>
    </w:p>
    <w:p w14:paraId="3636D08F" w14:textId="77777777" w:rsidR="00AC6550" w:rsidRDefault="00AC6550" w:rsidP="00807C9E"/>
    <w:p w14:paraId="2AD77AA8" w14:textId="77777777" w:rsidR="00807C9E" w:rsidRDefault="00807C9E" w:rsidP="00807C9E">
      <w:r>
        <w:t>From Norkielys Pimentel to Everyone:  10:22 AM</w:t>
      </w:r>
    </w:p>
    <w:p w14:paraId="27893E1F" w14:textId="6FEBD670" w:rsidR="00807C9E" w:rsidRDefault="00807C9E" w:rsidP="00807C9E">
      <w:r>
        <w:t>Norkielys - Deep conditioning my hair</w:t>
      </w:r>
    </w:p>
    <w:p w14:paraId="458E7462" w14:textId="77777777" w:rsidR="00AC6550" w:rsidRDefault="00AC6550" w:rsidP="00807C9E"/>
    <w:p w14:paraId="572102DA" w14:textId="77777777" w:rsidR="00807C9E" w:rsidRDefault="00807C9E" w:rsidP="00807C9E">
      <w:r>
        <w:t>From Me to Everyone:  10:22 AM</w:t>
      </w:r>
    </w:p>
    <w:p w14:paraId="28774C00" w14:textId="0513AA73" w:rsidR="00807C9E" w:rsidRDefault="00807C9E" w:rsidP="00807C9E">
      <w:r>
        <w:t>Daniel Wikstrom  - take a walk with friends!</w:t>
      </w:r>
    </w:p>
    <w:p w14:paraId="5E7E9EE5" w14:textId="77777777" w:rsidR="00AC6550" w:rsidRDefault="00AC6550" w:rsidP="00807C9E"/>
    <w:p w14:paraId="03AB5792" w14:textId="77777777" w:rsidR="00807C9E" w:rsidRDefault="00807C9E" w:rsidP="00807C9E">
      <w:r>
        <w:t>From catherine scutti to Everyone:  10:22 AM</w:t>
      </w:r>
    </w:p>
    <w:p w14:paraId="5F4B3F06" w14:textId="3AA29BF8" w:rsidR="00807C9E" w:rsidRDefault="00807C9E" w:rsidP="00807C9E">
      <w:r>
        <w:t>work on next steps in career</w:t>
      </w:r>
    </w:p>
    <w:p w14:paraId="0B465EB3" w14:textId="77777777" w:rsidR="00AC6550" w:rsidRDefault="00AC6550" w:rsidP="00807C9E"/>
    <w:p w14:paraId="64BDB1DA" w14:textId="77777777" w:rsidR="00807C9E" w:rsidRDefault="00807C9E" w:rsidP="00807C9E">
      <w:r>
        <w:t>From Robyn Kohn to Everyone:  10:22 AM</w:t>
      </w:r>
    </w:p>
    <w:p w14:paraId="5C5CEEE1" w14:textId="25ABB832" w:rsidR="00807C9E" w:rsidRDefault="00807C9E" w:rsidP="00807C9E">
      <w:r>
        <w:t>Robyn-read, personal time, self-reflection and re-charge</w:t>
      </w:r>
    </w:p>
    <w:p w14:paraId="47C60E5C" w14:textId="77777777" w:rsidR="00AC6550" w:rsidRDefault="00AC6550" w:rsidP="00807C9E"/>
    <w:p w14:paraId="74452326" w14:textId="77777777" w:rsidR="00807C9E" w:rsidRDefault="00807C9E" w:rsidP="00807C9E">
      <w:r>
        <w:t>From Layal Helwani to Everyone:  10:22 AM</w:t>
      </w:r>
    </w:p>
    <w:p w14:paraId="1B625AD9" w14:textId="1421C21B" w:rsidR="00807C9E" w:rsidRDefault="00807C9E" w:rsidP="00807C9E">
      <w:r>
        <w:t>Layal Helwani, Clifton Health Department, spend more time in/around nature!</w:t>
      </w:r>
    </w:p>
    <w:p w14:paraId="6E2041C0" w14:textId="77777777" w:rsidR="00AC6550" w:rsidRDefault="00AC6550" w:rsidP="00807C9E"/>
    <w:p w14:paraId="2743FBFE" w14:textId="77777777" w:rsidR="00807C9E" w:rsidRDefault="00807C9E" w:rsidP="00807C9E">
      <w:r>
        <w:t>From Miguel Bello to Everyone:  10:22 AM</w:t>
      </w:r>
    </w:p>
    <w:p w14:paraId="76270BD9" w14:textId="66874893" w:rsidR="00807C9E" w:rsidRDefault="00807C9E" w:rsidP="00807C9E">
      <w:r>
        <w:t>Work on getting back to a Meditating morning routine 3-4 times weekly</w:t>
      </w:r>
    </w:p>
    <w:p w14:paraId="6EF829E8" w14:textId="77777777" w:rsidR="00AC6550" w:rsidRDefault="00AC6550" w:rsidP="00807C9E"/>
    <w:p w14:paraId="52FE7619" w14:textId="77777777" w:rsidR="00807C9E" w:rsidRDefault="00807C9E" w:rsidP="00807C9E">
      <w:r>
        <w:t>From Miriam Gonzales to Everyone:  10:23 AM</w:t>
      </w:r>
    </w:p>
    <w:p w14:paraId="07057713" w14:textId="1AC35A42" w:rsidR="00807C9E" w:rsidRDefault="00807C9E" w:rsidP="00807C9E">
      <w:r>
        <w:t xml:space="preserve">Hi Everyone! Project Firstline Team here from NJ DOH. Healthcare facilities interested in infection prevention and control training and/or partnering with Project Firstline, please call 609-826-5964 or email CDS.IC.PFL@doh.nj.gov. For more information on Project Firstline and to access the Learning Needs assessment please visit https://www.nj.gov/health/cd/edu_training/pfl.shtml.  We have a intake form to learn more about how best we can accommodate your school/facility, please </w:t>
      </w:r>
      <w:hyperlink r:id="rId12" w:history="1">
        <w:r w:rsidR="00AC6550" w:rsidRPr="000A47F1">
          <w:rPr>
            <w:rStyle w:val="Hyperlink"/>
          </w:rPr>
          <w:t>https://forms.office.com/pages/responsepage.aspx?id=0cn2uai4n0uzauckg9zcp9jyskqz-kfcop71dyng2gpuoefqqkjis0xxttg2vlo5utg5mjrmtuq3tc4u</w:t>
        </w:r>
      </w:hyperlink>
    </w:p>
    <w:p w14:paraId="0094ED09" w14:textId="77777777" w:rsidR="00AC6550" w:rsidRDefault="00AC6550" w:rsidP="00807C9E"/>
    <w:p w14:paraId="77B5CD25" w14:textId="77777777" w:rsidR="00807C9E" w:rsidRDefault="00807C9E" w:rsidP="00807C9E">
      <w:r>
        <w:t>From Cheryl Walters to Everyone:  10:23 AM</w:t>
      </w:r>
    </w:p>
    <w:p w14:paraId="148BFBF4" w14:textId="14AB1627" w:rsidR="00807C9E" w:rsidRDefault="00807C9E" w:rsidP="00807C9E">
      <w:r>
        <w:t>Cheryl, meditate and read more.</w:t>
      </w:r>
    </w:p>
    <w:p w14:paraId="027DA0A7" w14:textId="77777777" w:rsidR="00AC6550" w:rsidRDefault="00AC6550" w:rsidP="00807C9E"/>
    <w:p w14:paraId="594D8EB0" w14:textId="77777777" w:rsidR="00807C9E" w:rsidRDefault="00807C9E" w:rsidP="00807C9E">
      <w:r>
        <w:lastRenderedPageBreak/>
        <w:t>From Blythe Ulrich to Everyone:  10:23 AM</w:t>
      </w:r>
    </w:p>
    <w:p w14:paraId="0F67E7FB" w14:textId="2888C8E9" w:rsidR="00807C9E" w:rsidRDefault="00807C9E" w:rsidP="00807C9E">
      <w:r>
        <w:t>Blythe Ulrich, AHS - better sleep patterns</w:t>
      </w:r>
    </w:p>
    <w:p w14:paraId="22906CDD" w14:textId="77777777" w:rsidR="00AC6550" w:rsidRDefault="00AC6550" w:rsidP="00807C9E"/>
    <w:p w14:paraId="203B4D32" w14:textId="77777777" w:rsidR="00807C9E" w:rsidRDefault="00807C9E" w:rsidP="00807C9E">
      <w:r>
        <w:t>From Heather Shasa to Everyone:  10:23 AM</w:t>
      </w:r>
    </w:p>
    <w:p w14:paraId="1E0D35CE" w14:textId="19AD1914" w:rsidR="00807C9E" w:rsidRDefault="00807C9E" w:rsidP="00807C9E">
      <w:r>
        <w:t>Heather Shasa - DIY Projects</w:t>
      </w:r>
    </w:p>
    <w:p w14:paraId="20A7CFFC" w14:textId="77777777" w:rsidR="00AC6550" w:rsidRDefault="00AC6550" w:rsidP="00807C9E"/>
    <w:p w14:paraId="7BD5F3FA" w14:textId="77777777" w:rsidR="00807C9E" w:rsidRDefault="00807C9E" w:rsidP="00807C9E">
      <w:r>
        <w:t>From Danielle Jones to Everyone:  10:23 AM</w:t>
      </w:r>
    </w:p>
    <w:p w14:paraId="59FDBD59" w14:textId="60E2C778" w:rsidR="00807C9E" w:rsidRDefault="00807C9E" w:rsidP="00807C9E">
      <w:r>
        <w:t>Danielle Jones, CHD - Attend indoor cycling and spinning workout classes.</w:t>
      </w:r>
    </w:p>
    <w:p w14:paraId="770B2706" w14:textId="77777777" w:rsidR="00AC6550" w:rsidRDefault="00AC6550" w:rsidP="00807C9E"/>
    <w:p w14:paraId="7655DF2A" w14:textId="77777777" w:rsidR="00807C9E" w:rsidRDefault="00807C9E" w:rsidP="00807C9E">
      <w:r>
        <w:t>From Nick Frank to Everyone:  10:25 AM</w:t>
      </w:r>
    </w:p>
    <w:p w14:paraId="575F344F" w14:textId="01E5089F" w:rsidR="00807C9E" w:rsidRDefault="00807C9E" w:rsidP="00807C9E">
      <w:r>
        <w:t>Robert Nicholas Frank - use the plank exercise device my son gave me .</w:t>
      </w:r>
    </w:p>
    <w:p w14:paraId="4A885D8E" w14:textId="77777777" w:rsidR="00AC6550" w:rsidRDefault="00AC6550" w:rsidP="00807C9E"/>
    <w:p w14:paraId="7A66A3D2" w14:textId="77777777" w:rsidR="00807C9E" w:rsidRDefault="00807C9E" w:rsidP="00807C9E">
      <w:r>
        <w:t>From Zipora Levi to Everyone:  10:25 AM</w:t>
      </w:r>
    </w:p>
    <w:p w14:paraId="4EA7A96C" w14:textId="6C79E75A" w:rsidR="00807C9E" w:rsidRDefault="00807C9E" w:rsidP="00807C9E">
      <w:r>
        <w:t>Zipora Levi, Jewish Family Service and Children's Center of Clifton-Passaic, drive with the windows down</w:t>
      </w:r>
    </w:p>
    <w:p w14:paraId="1BAD6594" w14:textId="77777777" w:rsidR="00AC6550" w:rsidRDefault="00AC6550" w:rsidP="00807C9E"/>
    <w:p w14:paraId="111B7113" w14:textId="77777777" w:rsidR="00807C9E" w:rsidRDefault="00807C9E" w:rsidP="00807C9E">
      <w:r>
        <w:t>From Kelly McLaughlin to Everyone:  10:31 AM</w:t>
      </w:r>
    </w:p>
    <w:p w14:paraId="64CD9B66" w14:textId="661E983C" w:rsidR="00807C9E" w:rsidRDefault="00807C9E" w:rsidP="00807C9E">
      <w:r>
        <w:t>CDS.IC.PFL@doh.nj.gov for more information about Project Firstline.</w:t>
      </w:r>
    </w:p>
    <w:p w14:paraId="3EC31BD9" w14:textId="77777777" w:rsidR="00AC6550" w:rsidRDefault="00AC6550" w:rsidP="00807C9E"/>
    <w:p w14:paraId="3ECF8C6B" w14:textId="77777777" w:rsidR="00807C9E" w:rsidRDefault="00807C9E" w:rsidP="00807C9E">
      <w:r>
        <w:t>From Jasmine Davis to Everyone:  10:32 AM</w:t>
      </w:r>
    </w:p>
    <w:p w14:paraId="3B4AC215" w14:textId="09128245" w:rsidR="00807C9E" w:rsidRDefault="00807C9E" w:rsidP="00807C9E">
      <w:r>
        <w:t xml:space="preserve">Project Firstline team email: </w:t>
      </w:r>
      <w:hyperlink r:id="rId13" w:history="1">
        <w:r w:rsidR="00AC6550" w:rsidRPr="000A47F1">
          <w:rPr>
            <w:rStyle w:val="Hyperlink"/>
          </w:rPr>
          <w:t>CDS.IC.PFL@doh.nj.gov</w:t>
        </w:r>
      </w:hyperlink>
    </w:p>
    <w:p w14:paraId="2FF99709" w14:textId="77777777" w:rsidR="00AC6550" w:rsidRDefault="00AC6550" w:rsidP="00807C9E"/>
    <w:p w14:paraId="3E0477F8" w14:textId="77777777" w:rsidR="00807C9E" w:rsidRDefault="00807C9E" w:rsidP="00807C9E">
      <w:r>
        <w:t>From Kelly McLaughlin to Everyone:  10:33 AM</w:t>
      </w:r>
    </w:p>
    <w:p w14:paraId="4C7B44DA" w14:textId="77777777" w:rsidR="00807C9E" w:rsidRDefault="00807C9E" w:rsidP="00807C9E">
      <w:r>
        <w:t>Kelly.McLaughlin@doh.nj.gov</w:t>
      </w:r>
    </w:p>
    <w:p w14:paraId="300D3E48" w14:textId="77777777" w:rsidR="00807C9E" w:rsidRDefault="00807C9E" w:rsidP="00807C9E">
      <w:r>
        <w:t>From Robyn Kohn to Everyone:  10:44 AM</w:t>
      </w:r>
    </w:p>
    <w:p w14:paraId="071B16E4" w14:textId="35553438" w:rsidR="00807C9E" w:rsidRDefault="00807C9E" w:rsidP="00807C9E">
      <w:r>
        <w:t>Can we address Alzheimer's &amp; Dementia?</w:t>
      </w:r>
    </w:p>
    <w:p w14:paraId="20C12A0D" w14:textId="77777777" w:rsidR="00AC6550" w:rsidRDefault="00AC6550" w:rsidP="00807C9E"/>
    <w:p w14:paraId="3549EE4A" w14:textId="77777777" w:rsidR="00807C9E" w:rsidRDefault="00807C9E" w:rsidP="00807C9E">
      <w:r>
        <w:t>From Julia Stoumbos to Everyone:  10:53 AM</w:t>
      </w:r>
    </w:p>
    <w:p w14:paraId="4AA7854C" w14:textId="17B183D0" w:rsidR="00AC6550" w:rsidRDefault="00807C9E" w:rsidP="00807C9E">
      <w:r>
        <w:t>this will have a huge impact on older adult health!</w:t>
      </w:r>
    </w:p>
    <w:p w14:paraId="7AAD61DF" w14:textId="101A75D1" w:rsidR="00807C9E" w:rsidRDefault="00807C9E" w:rsidP="00807C9E">
      <w:r>
        <w:t>thanks for noting this, Nick</w:t>
      </w:r>
    </w:p>
    <w:p w14:paraId="62268FB1" w14:textId="77777777" w:rsidR="00AC6550" w:rsidRDefault="00AC6550" w:rsidP="00807C9E"/>
    <w:p w14:paraId="6890A9DC" w14:textId="77777777" w:rsidR="00807C9E" w:rsidRDefault="00807C9E" w:rsidP="00807C9E">
      <w:r>
        <w:t>From Zipora Levi to Everyone:  10:55 AM</w:t>
      </w:r>
    </w:p>
    <w:p w14:paraId="10D154E3" w14:textId="7C635F0D" w:rsidR="00807C9E" w:rsidRDefault="00807C9E" w:rsidP="00807C9E">
      <w:r>
        <w:t>Have to jump off but here are 2 flyers about COVID support being offered by my agency. Please help spread the word!</w:t>
      </w:r>
    </w:p>
    <w:p w14:paraId="0B426931" w14:textId="77777777" w:rsidR="00AC6550" w:rsidRDefault="00AC6550" w:rsidP="00807C9E"/>
    <w:p w14:paraId="49B23486" w14:textId="77777777" w:rsidR="00807C9E" w:rsidRDefault="00807C9E" w:rsidP="00807C9E">
      <w:r>
        <w:t>From Julia Stoumbos to Everyone:  10:55 AM</w:t>
      </w:r>
    </w:p>
    <w:p w14:paraId="5495CB06" w14:textId="0DCA2CD5" w:rsidR="00807C9E" w:rsidRDefault="00807C9E" w:rsidP="00807C9E">
      <w:r>
        <w:t>there is also increased Federal funding dedicated to Home and Community Based Services, which everyone on this call knows has an impact on whether an older person can remain in their home and avoid nursing home placement</w:t>
      </w:r>
    </w:p>
    <w:p w14:paraId="2026AB6B" w14:textId="77777777" w:rsidR="00AC6550" w:rsidRDefault="00AC6550" w:rsidP="00807C9E"/>
    <w:p w14:paraId="119A96ED" w14:textId="77777777" w:rsidR="00807C9E" w:rsidRDefault="00807C9E" w:rsidP="00807C9E">
      <w:r>
        <w:t>From Mark Shannon to Everyone:  10:56 AM</w:t>
      </w:r>
    </w:p>
    <w:p w14:paraId="729CAB3B" w14:textId="068AD8A7" w:rsidR="00807C9E" w:rsidRDefault="00807C9E" w:rsidP="00807C9E">
      <w:r>
        <w:t>If anybody knows of any updates for an organization or of an agency that would like to be listed in the NJ 211 database, please reach out to database@NJ211.org. We are always on the lookout for programs to benefit the community!</w:t>
      </w:r>
    </w:p>
    <w:p w14:paraId="17A63BAA" w14:textId="77777777" w:rsidR="00AC6550" w:rsidRDefault="00AC6550" w:rsidP="00807C9E"/>
    <w:p w14:paraId="7F61EBEB" w14:textId="77777777" w:rsidR="00807C9E" w:rsidRDefault="00807C9E" w:rsidP="00807C9E">
      <w:r>
        <w:t>From carin leiva to Everyone:  10:58 AM</w:t>
      </w:r>
    </w:p>
    <w:p w14:paraId="6AA48F61" w14:textId="5F4B96B0" w:rsidR="00807C9E" w:rsidRDefault="00807C9E" w:rsidP="00807C9E">
      <w:r>
        <w:t>Mark can you please place your email here</w:t>
      </w:r>
    </w:p>
    <w:p w14:paraId="71E0C509" w14:textId="77777777" w:rsidR="00AC6550" w:rsidRDefault="00AC6550" w:rsidP="00807C9E"/>
    <w:p w14:paraId="461D6390" w14:textId="77777777" w:rsidR="00807C9E" w:rsidRDefault="00807C9E" w:rsidP="00807C9E">
      <w:r>
        <w:t>From Mark Shannon to Everyone:  10:58 AM</w:t>
      </w:r>
    </w:p>
    <w:p w14:paraId="708177A8" w14:textId="7D50943C" w:rsidR="00807C9E" w:rsidRDefault="00807C9E" w:rsidP="00807C9E">
      <w:r>
        <w:t xml:space="preserve">Sure thing! - please reach out to </w:t>
      </w:r>
      <w:hyperlink r:id="rId14" w:history="1">
        <w:r w:rsidR="00AC6550" w:rsidRPr="000A47F1">
          <w:rPr>
            <w:rStyle w:val="Hyperlink"/>
          </w:rPr>
          <w:t>database@nj211.org</w:t>
        </w:r>
      </w:hyperlink>
    </w:p>
    <w:p w14:paraId="661AF9D7" w14:textId="77777777" w:rsidR="00AC6550" w:rsidRDefault="00AC6550" w:rsidP="00807C9E"/>
    <w:p w14:paraId="31D85AE6" w14:textId="77777777" w:rsidR="00807C9E" w:rsidRDefault="00807C9E" w:rsidP="00807C9E">
      <w:r>
        <w:t>From carin leiva to Everyone:  11:00 AM</w:t>
      </w:r>
    </w:p>
    <w:p w14:paraId="5423EE90" w14:textId="79A9D85C" w:rsidR="00807C9E" w:rsidRDefault="00807C9E" w:rsidP="00807C9E">
      <w:r>
        <w:t xml:space="preserve">I have a meeting I have to attend, thank you all! take care, Carin Leiva Family Engagement Specialist at 4Cs of Passaic County </w:t>
      </w:r>
      <w:hyperlink r:id="rId15" w:history="1">
        <w:r w:rsidR="00AC6550" w:rsidRPr="000A47F1">
          <w:rPr>
            <w:rStyle w:val="Hyperlink"/>
          </w:rPr>
          <w:t>cleiva@4cspassaic.net</w:t>
        </w:r>
      </w:hyperlink>
    </w:p>
    <w:p w14:paraId="4D09F89B" w14:textId="77777777" w:rsidR="00AC6550" w:rsidRDefault="00AC6550" w:rsidP="00807C9E"/>
    <w:p w14:paraId="0183EF52" w14:textId="77777777" w:rsidR="00807C9E" w:rsidRDefault="00807C9E" w:rsidP="00807C9E">
      <w:r>
        <w:t>From Blythe Ulrich to Everyone:  11:00 AM</w:t>
      </w:r>
    </w:p>
    <w:p w14:paraId="3D80CA92" w14:textId="7862FC11" w:rsidR="00807C9E" w:rsidRDefault="00807C9E" w:rsidP="00807C9E">
      <w:r>
        <w:t>I need to hop off. Thanks everyone!</w:t>
      </w:r>
    </w:p>
    <w:p w14:paraId="086D1370" w14:textId="77777777" w:rsidR="00AC6550" w:rsidRDefault="00AC6550" w:rsidP="00807C9E"/>
    <w:p w14:paraId="10E81C35" w14:textId="77777777" w:rsidR="00807C9E" w:rsidRDefault="00807C9E" w:rsidP="00807C9E">
      <w:r>
        <w:t>From Heather Shasa to Everyone:  11:01 AM</w:t>
      </w:r>
    </w:p>
    <w:p w14:paraId="338EE20A" w14:textId="5B8F5B85" w:rsidR="00807C9E" w:rsidRDefault="00807C9E" w:rsidP="00807C9E">
      <w:r>
        <w:t>Heather.Shasa@wakefern.com  Registered Dietitian Shoprite of Little Falls</w:t>
      </w:r>
    </w:p>
    <w:p w14:paraId="25B6E11F" w14:textId="77777777" w:rsidR="00AC6550" w:rsidRDefault="00AC6550" w:rsidP="00807C9E"/>
    <w:p w14:paraId="0B8269BC" w14:textId="77777777" w:rsidR="00807C9E" w:rsidRDefault="00807C9E" w:rsidP="00807C9E">
      <w:r>
        <w:lastRenderedPageBreak/>
        <w:t>From NJHC Laura O’Reilly-Stanzilis to Everyone:  11:02 AM</w:t>
      </w:r>
    </w:p>
    <w:p w14:paraId="251F0B71" w14:textId="5E2D064B" w:rsidR="00807C9E" w:rsidRDefault="00DD732C" w:rsidP="00807C9E">
      <w:hyperlink r:id="rId16" w:history="1">
        <w:r w:rsidR="00AC6550" w:rsidRPr="000A47F1">
          <w:rPr>
            <w:rStyle w:val="Hyperlink"/>
          </w:rPr>
          <w:t>laura@njhealthmatters.org</w:t>
        </w:r>
      </w:hyperlink>
    </w:p>
    <w:p w14:paraId="6C801B5F" w14:textId="77777777" w:rsidR="00AC6550" w:rsidRDefault="00AC6550" w:rsidP="00807C9E"/>
    <w:p w14:paraId="08A906BE" w14:textId="57745A80" w:rsidR="00AC6550" w:rsidRDefault="00807C9E" w:rsidP="00807C9E">
      <w:r>
        <w:t>From Nick Frank to Everyone:  11:02 AM</w:t>
      </w:r>
    </w:p>
    <w:p w14:paraId="67A4E0A3" w14:textId="4EBA7E8D" w:rsidR="00AC6550" w:rsidRDefault="00DD732C" w:rsidP="00807C9E">
      <w:hyperlink r:id="rId17" w:history="1">
        <w:r w:rsidR="00AC6550" w:rsidRPr="000A47F1">
          <w:rPr>
            <w:rStyle w:val="Hyperlink"/>
          </w:rPr>
          <w:t>Robert@medicareunbiasedhelp.org</w:t>
        </w:r>
      </w:hyperlink>
    </w:p>
    <w:sectPr w:rsidR="00AC65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2CFA8" w14:textId="77777777" w:rsidR="00DD732C" w:rsidRDefault="00DD732C" w:rsidP="000C0A0A">
      <w:pPr>
        <w:spacing w:after="0" w:line="240" w:lineRule="auto"/>
      </w:pPr>
      <w:r>
        <w:separator/>
      </w:r>
    </w:p>
  </w:endnote>
  <w:endnote w:type="continuationSeparator" w:id="0">
    <w:p w14:paraId="34D964C1" w14:textId="77777777" w:rsidR="00DD732C" w:rsidRDefault="00DD732C" w:rsidP="000C0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38C97" w14:textId="77777777" w:rsidR="00DD732C" w:rsidRDefault="00DD732C" w:rsidP="000C0A0A">
      <w:pPr>
        <w:spacing w:after="0" w:line="240" w:lineRule="auto"/>
      </w:pPr>
      <w:r>
        <w:separator/>
      </w:r>
    </w:p>
  </w:footnote>
  <w:footnote w:type="continuationSeparator" w:id="0">
    <w:p w14:paraId="28B7D94F" w14:textId="77777777" w:rsidR="00DD732C" w:rsidRDefault="00DD732C" w:rsidP="000C0A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A0A"/>
    <w:rsid w:val="000C0A0A"/>
    <w:rsid w:val="00100E17"/>
    <w:rsid w:val="002E55FE"/>
    <w:rsid w:val="003717E1"/>
    <w:rsid w:val="007C1E24"/>
    <w:rsid w:val="00807C9E"/>
    <w:rsid w:val="00824BD2"/>
    <w:rsid w:val="008D1F98"/>
    <w:rsid w:val="008F001B"/>
    <w:rsid w:val="00AC6550"/>
    <w:rsid w:val="00DD732C"/>
    <w:rsid w:val="00EA730B"/>
    <w:rsid w:val="00ED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7AC17"/>
  <w15:docId w15:val="{B3833CA4-B044-45AB-A8C7-9E35D72A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A0A"/>
  </w:style>
  <w:style w:type="paragraph" w:styleId="Footer">
    <w:name w:val="footer"/>
    <w:basedOn w:val="Normal"/>
    <w:link w:val="FooterChar"/>
    <w:uiPriority w:val="99"/>
    <w:unhideWhenUsed/>
    <w:rsid w:val="000C0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A0A"/>
  </w:style>
  <w:style w:type="character" w:styleId="Hyperlink">
    <w:name w:val="Hyperlink"/>
    <w:basedOn w:val="DefaultParagraphFont"/>
    <w:uiPriority w:val="99"/>
    <w:unhideWhenUsed/>
    <w:rsid w:val="00AC6550"/>
    <w:rPr>
      <w:color w:val="0563C1" w:themeColor="hyperlink"/>
      <w:u w:val="single"/>
    </w:rPr>
  </w:style>
  <w:style w:type="character" w:styleId="UnresolvedMention">
    <w:name w:val="Unresolved Mention"/>
    <w:basedOn w:val="DefaultParagraphFont"/>
    <w:uiPriority w:val="99"/>
    <w:semiHidden/>
    <w:unhideWhenUsed/>
    <w:rsid w:val="00AC6550"/>
    <w:rPr>
      <w:color w:val="605E5C"/>
      <w:shd w:val="clear" w:color="auto" w:fill="E1DFDD"/>
    </w:rPr>
  </w:style>
  <w:style w:type="paragraph" w:customStyle="1" w:styleId="Body">
    <w:name w:val="Body"/>
    <w:rsid w:val="00100E17"/>
    <w:pPr>
      <w:spacing w:after="200" w:line="276" w:lineRule="auto"/>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842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0cN2UAI4n0uzauCkG9ZCp0NdHybj079AiVBZutF09AdUQ1ozT0Y1R0NSVzJXUDZESjc5M1FSTjZYRi4u" TargetMode="External"/><Relationship Id="rId13" Type="http://schemas.openxmlformats.org/officeDocument/2006/relationships/hyperlink" Target="mailto:CDS.IC.PFL@doh.nj.gov"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j.gov/health/cd/edu_training/pfl.shtml" TargetMode="External"/><Relationship Id="rId12" Type="http://schemas.openxmlformats.org/officeDocument/2006/relationships/hyperlink" Target="https://forms.office.com/pages/responsepage.aspx?id=0cn2uai4n0uzauckg9zcp9jyskqz-kfcop71dyng2gpuoefqqkjis0xxttg2vlo5utg5mjrmtuq3tc4u" TargetMode="External"/><Relationship Id="rId17" Type="http://schemas.openxmlformats.org/officeDocument/2006/relationships/hyperlink" Target="mailto:Robert@medicareunbiasedhelp.org" TargetMode="External"/><Relationship Id="rId2" Type="http://schemas.openxmlformats.org/officeDocument/2006/relationships/settings" Target="settings.xml"/><Relationship Id="rId16" Type="http://schemas.openxmlformats.org/officeDocument/2006/relationships/hyperlink" Target="mailto:laura@njhealthmatters.or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jhealthmatters.org/index.php?module=reports&amp;controller=location&amp;action=index" TargetMode="External"/><Relationship Id="rId5" Type="http://schemas.openxmlformats.org/officeDocument/2006/relationships/endnotes" Target="endnotes.xml"/><Relationship Id="rId15" Type="http://schemas.openxmlformats.org/officeDocument/2006/relationships/hyperlink" Target="mailto:cleiva@4cspassaic.net" TargetMode="External"/><Relationship Id="rId10" Type="http://schemas.openxmlformats.org/officeDocument/2006/relationships/hyperlink" Target="http://www.njhealthmatters.org/index.php?module=indicators&amp;controller=index&amp;action=indicatorsearch"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CDS.IC.PFL@doh.nj.gov" TargetMode="External"/><Relationship Id="rId14" Type="http://schemas.openxmlformats.org/officeDocument/2006/relationships/hyperlink" Target="mailto:database@nj21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Wikstrom</dc:creator>
  <cp:keywords/>
  <dc:description/>
  <cp:lastModifiedBy>Dan Wikstrom</cp:lastModifiedBy>
  <cp:revision>4</cp:revision>
  <dcterms:created xsi:type="dcterms:W3CDTF">2021-07-22T14:23:00Z</dcterms:created>
  <dcterms:modified xsi:type="dcterms:W3CDTF">2021-07-27T15:17:00Z</dcterms:modified>
</cp:coreProperties>
</file>